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REPUBLIKA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administrativno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imunititetska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21 </w:t>
      </w:r>
      <w:r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</w:rPr>
        <w:t>118-2528/14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29</w:t>
      </w:r>
      <w:r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jul</w:t>
      </w:r>
      <w:r>
        <w:rPr>
          <w:sz w:val="24"/>
          <w:szCs w:val="24"/>
          <w:lang w:val="sr-Cyrl-CS"/>
        </w:rPr>
        <w:t xml:space="preserve"> 2014. </w:t>
      </w:r>
      <w:r>
        <w:rPr>
          <w:sz w:val="24"/>
          <w:szCs w:val="24"/>
          <w:lang w:val="sr-Cyrl-CS"/>
        </w:rPr>
        <w:t>godine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 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213B6A" w:rsidRDefault="00213B6A" w:rsidP="00213B6A">
      <w:pPr>
        <w:tabs>
          <w:tab w:val="clear" w:pos="1440"/>
          <w:tab w:val="center" w:pos="127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198.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3.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65.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2. </w:t>
      </w:r>
      <w:r>
        <w:rPr>
          <w:sz w:val="24"/>
          <w:szCs w:val="24"/>
          <w:lang w:val="sr-Cyrl-CS"/>
        </w:rPr>
        <w:t>alineja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prva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</w:t>
      </w:r>
      <w:r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>tivno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imunititetska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20.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29</w:t>
      </w:r>
      <w:r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jula</w:t>
      </w:r>
      <w:r>
        <w:rPr>
          <w:sz w:val="24"/>
          <w:szCs w:val="24"/>
          <w:lang w:val="sr-Cyrl-CS"/>
        </w:rPr>
        <w:t xml:space="preserve"> 2014. </w:t>
      </w:r>
      <w:r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razmotrio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razlog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tome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podnosi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sledeći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</w:p>
    <w:p w:rsidR="00213B6A" w:rsidRDefault="00213B6A" w:rsidP="00213B6A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213B6A" w:rsidRDefault="00213B6A" w:rsidP="00213B6A">
      <w:pPr>
        <w:tabs>
          <w:tab w:val="left" w:pos="126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utvrdio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podnošenjem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ostavke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Miljane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Zindović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IVICA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DAČIĆ</w:t>
      </w:r>
      <w:r>
        <w:rPr>
          <w:sz w:val="24"/>
          <w:szCs w:val="24"/>
        </w:rPr>
        <w:t xml:space="preserve"> - „</w:t>
      </w:r>
      <w:r>
        <w:rPr>
          <w:sz w:val="24"/>
          <w:szCs w:val="24"/>
        </w:rPr>
        <w:t>Socijalistička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partija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SPS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Partija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ujedinjenih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penzionera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PUPS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Jedinstvena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JS</w:t>
      </w:r>
      <w:r>
        <w:rPr>
          <w:sz w:val="24"/>
          <w:szCs w:val="24"/>
        </w:rPr>
        <w:t xml:space="preserve">)“, </w:t>
      </w:r>
      <w:r>
        <w:rPr>
          <w:sz w:val="24"/>
          <w:szCs w:val="24"/>
          <w:lang w:val="sr-Cyrl-CS"/>
        </w:rPr>
        <w:t>nastupio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slučaj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88.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1. </w:t>
      </w:r>
      <w:r>
        <w:rPr>
          <w:sz w:val="24"/>
          <w:szCs w:val="24"/>
          <w:lang w:val="sr-Cyrl-CS"/>
        </w:rPr>
        <w:t>tačka</w:t>
      </w:r>
      <w:r>
        <w:rPr>
          <w:sz w:val="24"/>
          <w:szCs w:val="24"/>
          <w:lang w:val="sr-Cyrl-CS"/>
        </w:rPr>
        <w:t xml:space="preserve"> 2.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podnošenje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ostavke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navodi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jedan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razloga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prestanak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isteka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vremena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izabran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predlaže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smislu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88. </w:t>
      </w:r>
      <w:r>
        <w:rPr>
          <w:sz w:val="24"/>
          <w:szCs w:val="24"/>
          <w:lang w:val="sr-Cyrl-CS"/>
        </w:rPr>
        <w:t>st</w:t>
      </w:r>
      <w:r>
        <w:rPr>
          <w:sz w:val="24"/>
          <w:szCs w:val="24"/>
          <w:lang w:val="sr-Cyrl-CS"/>
        </w:rPr>
        <w:t xml:space="preserve">. 3.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4. </w:t>
      </w:r>
      <w:r>
        <w:rPr>
          <w:sz w:val="24"/>
          <w:szCs w:val="24"/>
          <w:lang w:val="sr-Cyrl-CS"/>
        </w:rPr>
        <w:t>istog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konstatuje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prestanak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imenovanom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>
        <w:rPr>
          <w:sz w:val="24"/>
          <w:szCs w:val="24"/>
          <w:lang w:val="sr-Cyrl-CS"/>
        </w:rPr>
        <w:t>.</w:t>
      </w:r>
    </w:p>
    <w:p w:rsidR="00213B6A" w:rsidRDefault="00213B6A" w:rsidP="00213B6A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  <w:lang w:val="sr-Cyrl-CS"/>
        </w:rPr>
        <w:t>Na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taj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način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omogućava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se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izbor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novog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narodnog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poslanika</w:t>
      </w:r>
      <w:r>
        <w:rPr>
          <w:rFonts w:eastAsia="Times New Roman"/>
          <w:sz w:val="24"/>
          <w:szCs w:val="24"/>
          <w:lang w:val="sr-Cyrl-CS"/>
        </w:rPr>
        <w:t xml:space="preserve">, </w:t>
      </w:r>
      <w:r>
        <w:rPr>
          <w:rFonts w:eastAsia="Times New Roman"/>
          <w:sz w:val="24"/>
          <w:szCs w:val="24"/>
          <w:lang w:val="sr-Cyrl-CS"/>
        </w:rPr>
        <w:t>putem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dodeljivanja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mandata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od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strane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podnosioca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navedene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izborne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liste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drugom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kandidatu</w:t>
      </w:r>
      <w:r>
        <w:rPr>
          <w:rFonts w:eastAsia="Times New Roman"/>
          <w:sz w:val="24"/>
          <w:szCs w:val="24"/>
          <w:lang w:val="sr-Cyrl-CS"/>
        </w:rPr>
        <w:t xml:space="preserve">, </w:t>
      </w:r>
      <w:r>
        <w:rPr>
          <w:rFonts w:eastAsia="Times New Roman"/>
          <w:sz w:val="24"/>
          <w:szCs w:val="24"/>
          <w:lang w:val="sr-Cyrl-CS"/>
        </w:rPr>
        <w:t>u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skladu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sa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članom</w:t>
      </w:r>
      <w:r>
        <w:rPr>
          <w:rFonts w:eastAsia="Times New Roman"/>
          <w:sz w:val="24"/>
          <w:szCs w:val="24"/>
          <w:lang w:val="sr-Cyrl-CS"/>
        </w:rPr>
        <w:t xml:space="preserve"> 92. </w:t>
      </w:r>
      <w:r>
        <w:rPr>
          <w:rFonts w:eastAsia="Times New Roman"/>
          <w:sz w:val="24"/>
          <w:szCs w:val="24"/>
          <w:lang w:val="sr-Cyrl-CS"/>
        </w:rPr>
        <w:t>Zakona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o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izboru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narodnih</w:t>
      </w:r>
      <w:r>
        <w:rPr>
          <w:rFonts w:eastAsia="Times New Roman"/>
          <w:sz w:val="24"/>
          <w:szCs w:val="24"/>
          <w:lang w:val="sr-Cyrl-CS"/>
        </w:rPr>
        <w:t xml:space="preserve"> </w:t>
      </w:r>
      <w:r>
        <w:rPr>
          <w:rFonts w:eastAsia="Times New Roman"/>
          <w:sz w:val="24"/>
          <w:szCs w:val="24"/>
          <w:lang w:val="sr-Cyrl-CS"/>
        </w:rPr>
        <w:t>poslanika</w:t>
      </w:r>
      <w:r>
        <w:rPr>
          <w:rFonts w:eastAsia="Times New Roman"/>
          <w:sz w:val="24"/>
          <w:szCs w:val="24"/>
          <w:lang w:val="sr-Cyrl-CS"/>
        </w:rPr>
        <w:t>.</w:t>
      </w:r>
    </w:p>
    <w:p w:rsidR="00213B6A" w:rsidRDefault="00213B6A" w:rsidP="00213B6A">
      <w:pPr>
        <w:tabs>
          <w:tab w:val="left" w:pos="1276"/>
        </w:tabs>
        <w:rPr>
          <w:sz w:val="24"/>
          <w:szCs w:val="24"/>
          <w:lang w:val="sr-Cyrl-CS"/>
        </w:rPr>
      </w:pPr>
      <w:r>
        <w:rPr>
          <w:rFonts w:eastAsia="Times New Roman"/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izvestioca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određen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Zoran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Babić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.</w:t>
      </w:r>
    </w:p>
    <w:p w:rsidR="00213B6A" w:rsidRDefault="00213B6A" w:rsidP="00213B6A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213B6A" w:rsidRDefault="00213B6A" w:rsidP="00213B6A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213B6A" w:rsidRDefault="00213B6A" w:rsidP="00213B6A">
      <w:pPr>
        <w:tabs>
          <w:tab w:val="clear" w:pos="1440"/>
          <w:tab w:val="left" w:pos="1496"/>
          <w:tab w:val="center" w:pos="6545"/>
        </w:tabs>
        <w:ind w:left="216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ab/>
      </w:r>
      <w:bookmarkStart w:id="0" w:name="_GoBack"/>
      <w:bookmarkEnd w:id="0"/>
      <w:r>
        <w:rPr>
          <w:sz w:val="24"/>
          <w:szCs w:val="24"/>
          <w:lang w:val="sr-Cyrl-CS"/>
        </w:rPr>
        <w:tab/>
        <w:t xml:space="preserve">                                          </w:t>
      </w:r>
      <w:r>
        <w:rPr>
          <w:sz w:val="24"/>
          <w:szCs w:val="24"/>
          <w:lang w:val="sr-Cyrl-CS"/>
        </w:rPr>
        <w:t>PREDSEDNIK</w:t>
      </w:r>
    </w:p>
    <w:p w:rsidR="00213B6A" w:rsidRDefault="00213B6A" w:rsidP="00213B6A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ab/>
      </w:r>
    </w:p>
    <w:p w:rsidR="00213B6A" w:rsidRDefault="00213B6A" w:rsidP="00213B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Zoran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Babić</w:t>
      </w:r>
    </w:p>
    <w:p w:rsidR="00213B6A" w:rsidRDefault="00213B6A" w:rsidP="00213B6A"/>
    <w:p w:rsidR="007F40A7" w:rsidRDefault="007F40A7"/>
    <w:sectPr w:rsidR="007F40A7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6A"/>
    <w:rsid w:val="00213B6A"/>
    <w:rsid w:val="007F40A7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6A"/>
    <w:pPr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6A"/>
    <w:pPr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2015-07-15T08:56:00Z</dcterms:created>
  <dcterms:modified xsi:type="dcterms:W3CDTF">2015-07-15T08:57:00Z</dcterms:modified>
</cp:coreProperties>
</file>